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EE" w:rsidRPr="00F26DEE" w:rsidRDefault="00FE200A" w:rsidP="00372D6E">
      <w:pPr>
        <w:spacing w:line="240" w:lineRule="auto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ru-RU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Օ</w:t>
      </w:r>
      <w:r w:rsidR="00F26DEE" w:rsidRPr="00F26DEE">
        <w:rPr>
          <w:rFonts w:ascii="Sylfaen" w:hAnsi="Sylfaen"/>
          <w:sz w:val="18"/>
          <w:szCs w:val="18"/>
          <w:lang w:val="hy-AM"/>
        </w:rPr>
        <w:t>добряю</w:t>
      </w:r>
    </w:p>
    <w:p w:rsidR="00F26DEE" w:rsidRPr="00BD13E7" w:rsidRDefault="00FE200A" w:rsidP="00372D6E">
      <w:pPr>
        <w:spacing w:line="240" w:lineRule="auto"/>
        <w:rPr>
          <w:rFonts w:ascii="Sylfaen" w:eastAsia="MS Mincho" w:hAnsi="Sylfaen" w:cs="MS Mincho"/>
          <w:sz w:val="18"/>
          <w:szCs w:val="18"/>
          <w:lang w:val="hy-AM"/>
        </w:rPr>
      </w:pPr>
      <w:r w:rsidRPr="004D574F">
        <w:rPr>
          <w:rFonts w:ascii="GHEA Grapalat" w:hAnsi="GHEA Grapalat" w:cs="Calibri"/>
          <w:iCs/>
          <w:sz w:val="18"/>
          <w:szCs w:val="18"/>
          <w:lang w:val="af-ZA"/>
        </w:rPr>
        <w:t>Директор</w:t>
      </w:r>
      <w:r>
        <w:rPr>
          <w:rFonts w:ascii="GHEA Grapalat" w:hAnsi="GHEA Grapalat" w:cs="Calibri"/>
          <w:iCs/>
          <w:sz w:val="18"/>
          <w:szCs w:val="18"/>
          <w:lang w:val="hy-AM"/>
        </w:rPr>
        <w:t xml:space="preserve"> </w:t>
      </w:r>
      <w:r>
        <w:rPr>
          <w:rFonts w:ascii="GHEA Grapalat" w:hAnsi="GHEA Grapalat" w:cs="Calibri"/>
          <w:iCs/>
          <w:sz w:val="18"/>
          <w:szCs w:val="18"/>
          <w:lang w:val="ru-RU"/>
        </w:rPr>
        <w:t xml:space="preserve">ГНО </w:t>
      </w:r>
      <w:r w:rsidRPr="004D574F">
        <w:rPr>
          <w:rFonts w:ascii="GHEA Grapalat" w:hAnsi="GHEA Grapalat" w:cs="Calibri"/>
          <w:iCs/>
          <w:sz w:val="18"/>
          <w:szCs w:val="18"/>
          <w:lang w:val="af-ZA"/>
        </w:rPr>
        <w:t xml:space="preserve"> </w:t>
      </w:r>
      <w:r w:rsidR="004D574F" w:rsidRPr="004D574F">
        <w:rPr>
          <w:rFonts w:ascii="GHEA Grapalat" w:hAnsi="GHEA Grapalat"/>
          <w:sz w:val="18"/>
          <w:szCs w:val="18"/>
          <w:lang w:val="af-ZA"/>
        </w:rPr>
        <w:t xml:space="preserve">" </w:t>
      </w:r>
      <w:r w:rsidR="004D574F" w:rsidRPr="004D574F">
        <w:rPr>
          <w:rFonts w:ascii="GHEA Grapalat" w:hAnsi="GHEA Grapalat" w:cs="Calibri"/>
          <w:iCs/>
          <w:sz w:val="18"/>
          <w:szCs w:val="18"/>
          <w:lang w:val="hy-AM"/>
        </w:rPr>
        <w:t xml:space="preserve">Средняя школа села Гегамасар </w:t>
      </w:r>
      <w:r w:rsidR="004D574F" w:rsidRPr="004D574F">
        <w:rPr>
          <w:rFonts w:ascii="GHEA Grapalat" w:hAnsi="GHEA Grapalat"/>
          <w:sz w:val="18"/>
          <w:szCs w:val="18"/>
          <w:lang w:val="hy-AM"/>
        </w:rPr>
        <w:t>Гегаркуникского марза, РА "</w:t>
      </w:r>
      <w:r w:rsidR="004D574F" w:rsidRPr="004D574F">
        <w:rPr>
          <w:rFonts w:ascii="GHEA Grapalat" w:hAnsi="GHEA Grapalat" w:cs="Calibri"/>
          <w:iCs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iCs/>
          <w:sz w:val="18"/>
          <w:szCs w:val="18"/>
          <w:lang w:val="ru-RU"/>
        </w:rPr>
        <w:t xml:space="preserve"> </w:t>
      </w:r>
      <w:r w:rsidR="00F26DEE" w:rsidRPr="00F26DEE">
        <w:rPr>
          <w:rFonts w:ascii="Sylfaen" w:hAnsi="Sylfaen"/>
          <w:sz w:val="18"/>
          <w:szCs w:val="18"/>
          <w:lang w:val="hy-AM"/>
        </w:rPr>
        <w:t xml:space="preserve"> </w:t>
      </w:r>
      <w:r w:rsidR="004D574F">
        <w:rPr>
          <w:rFonts w:ascii="MS Mincho" w:eastAsia="MS Mincho" w:hAnsi="MS Mincho" w:cs="MS Mincho"/>
          <w:sz w:val="18"/>
          <w:szCs w:val="18"/>
          <w:lang w:val="hy-AM"/>
        </w:rPr>
        <w:t xml:space="preserve">А. </w:t>
      </w:r>
      <w:r w:rsidR="004D574F">
        <w:rPr>
          <w:rFonts w:ascii="Sylfaen" w:eastAsia="MS Mincho" w:hAnsi="Sylfaen" w:cs="MS Mincho"/>
          <w:sz w:val="18"/>
          <w:szCs w:val="18"/>
          <w:lang w:val="hy-AM"/>
        </w:rPr>
        <w:t>Тадевосян</w:t>
      </w:r>
    </w:p>
    <w:p w:rsidR="00FE200A" w:rsidRDefault="00FE200A" w:rsidP="00372D6E">
      <w:pPr>
        <w:spacing w:line="240" w:lineRule="auto"/>
        <w:jc w:val="center"/>
        <w:rPr>
          <w:rFonts w:ascii="Sylfaen" w:hAnsi="Sylfaen"/>
          <w:sz w:val="18"/>
          <w:szCs w:val="18"/>
          <w:lang w:val="hy-AM"/>
        </w:rPr>
      </w:pPr>
    </w:p>
    <w:p w:rsidR="00F26DEE" w:rsidRPr="00F26DEE" w:rsidRDefault="00372D6E" w:rsidP="00372D6E">
      <w:pPr>
        <w:spacing w:line="240" w:lineRule="auto"/>
        <w:jc w:val="center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ПРОТОКОЛ N23/2b</w:t>
      </w:r>
    </w:p>
    <w:p w:rsidR="00F26DEE" w:rsidRPr="00F26DEE" w:rsidRDefault="00FE200A" w:rsidP="00372D6E">
      <w:pPr>
        <w:spacing w:line="240" w:lineRule="auto"/>
        <w:jc w:val="center"/>
        <w:rPr>
          <w:rFonts w:ascii="Sylfaen" w:hAnsi="Sylfaen"/>
          <w:sz w:val="18"/>
          <w:szCs w:val="18"/>
          <w:lang w:val="hy-AM"/>
        </w:rPr>
      </w:pPr>
      <w:r w:rsidRPr="00FE200A">
        <w:rPr>
          <w:rFonts w:ascii="GHEA Grapalat" w:hAnsi="GHEA Grapalat" w:cs="Sylfaen"/>
          <w:bCs/>
          <w:sz w:val="18"/>
          <w:szCs w:val="18"/>
          <w:lang w:val="hy-AM"/>
        </w:rPr>
        <w:t xml:space="preserve"> открытия и оценочного заседания</w:t>
      </w:r>
      <w:r>
        <w:rPr>
          <w:rFonts w:ascii="GHEA Grapalat" w:hAnsi="GHEA Grapalat" w:cs="Sylfaen"/>
          <w:bCs/>
          <w:sz w:val="18"/>
          <w:szCs w:val="18"/>
          <w:lang w:val="hy-AM"/>
        </w:rPr>
        <w:t xml:space="preserve"> процедурной комиссии с </w:t>
      </w:r>
      <w:r w:rsidRPr="00355EBA">
        <w:rPr>
          <w:rFonts w:ascii="GHEA Grapalat" w:hAnsi="GHEA Grapalat"/>
          <w:sz w:val="18"/>
          <w:szCs w:val="18"/>
          <w:lang w:val="hy-AM"/>
        </w:rPr>
        <w:t>кодом</w:t>
      </w:r>
      <w:r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51601E">
        <w:rPr>
          <w:rFonts w:ascii="GHEA Grapalat" w:hAnsi="GHEA Grapalat" w:cs="Sylfaen"/>
          <w:bCs/>
          <w:sz w:val="18"/>
          <w:szCs w:val="18"/>
          <w:lang w:val="hy-AM"/>
        </w:rPr>
        <w:t>«</w:t>
      </w:r>
      <w:r w:rsidRPr="0051601E">
        <w:rPr>
          <w:rFonts w:ascii="GHEA Grapalat" w:hAnsi="GHEA Grapalat"/>
          <w:bCs/>
          <w:sz w:val="18"/>
          <w:szCs w:val="18"/>
          <w:lang w:val="af-ZA"/>
        </w:rPr>
        <w:t>ՀՀԳՄ-ԳՄԴ-ԳՀԱՊՁԲ-2023/3</w:t>
      </w:r>
      <w:r w:rsidRPr="0051601E">
        <w:rPr>
          <w:rFonts w:ascii="GHEA Grapalat" w:hAnsi="GHEA Grapalat" w:cs="Sylfaen"/>
          <w:bCs/>
          <w:sz w:val="18"/>
          <w:szCs w:val="18"/>
          <w:lang w:val="hy-AM"/>
        </w:rPr>
        <w:t>»</w:t>
      </w:r>
      <w:r w:rsidR="007D0522" w:rsidRPr="00735B82">
        <w:rPr>
          <w:rFonts w:ascii="Sylfaen" w:hAnsi="Sylfaen" w:cs="Sylfaen"/>
          <w:b/>
          <w:bCs/>
          <w:lang w:val="hy-AM"/>
        </w:rPr>
        <w:t xml:space="preserve"> </w:t>
      </w:r>
      <w:r w:rsidR="007D0522" w:rsidRPr="00735B82">
        <w:rPr>
          <w:rFonts w:ascii="Arm Helvetica" w:hAnsi="Arm Helvetica" w:cs="Sylfaen"/>
          <w:b/>
          <w:bCs/>
          <w:lang w:val="af-ZA"/>
        </w:rPr>
        <w:t xml:space="preserve"> </w:t>
      </w:r>
    </w:p>
    <w:p w:rsidR="00F26DEE" w:rsidRDefault="007D0522" w:rsidP="007D0522">
      <w:pPr>
        <w:spacing w:after="0" w:line="240" w:lineRule="auto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Г, Гегамасар </w:t>
      </w:r>
      <w:r w:rsidR="00FE200A">
        <w:rPr>
          <w:rFonts w:ascii="Sylfaen" w:hAnsi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Sylfaen" w:hAnsi="Sylfaen"/>
          <w:sz w:val="18"/>
          <w:szCs w:val="18"/>
          <w:lang w:val="hy-AM"/>
        </w:rPr>
        <w:t>21.11.2023</w:t>
      </w:r>
    </w:p>
    <w:p w:rsidR="007D0522" w:rsidRPr="00F26DEE" w:rsidRDefault="00FE200A" w:rsidP="007D0522">
      <w:pPr>
        <w:spacing w:after="0" w:line="240" w:lineRule="auto"/>
        <w:jc w:val="center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</w:t>
      </w:r>
      <w:r w:rsidR="007D0522">
        <w:rPr>
          <w:rFonts w:ascii="Sylfaen" w:hAnsi="Sylfaen"/>
          <w:sz w:val="18"/>
          <w:szCs w:val="18"/>
          <w:lang w:val="hy-AM"/>
        </w:rPr>
        <w:t>18:00</w:t>
      </w:r>
    </w:p>
    <w:p w:rsidR="007D0522" w:rsidRPr="007D0522" w:rsidRDefault="00FE200A" w:rsidP="007D0522">
      <w:pPr>
        <w:spacing w:after="0" w:line="240" w:lineRule="auto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ru-RU"/>
        </w:rPr>
        <w:t>У</w:t>
      </w:r>
      <w:r w:rsidR="007D0522" w:rsidRPr="007D0522">
        <w:rPr>
          <w:rFonts w:ascii="Sylfaen" w:hAnsi="Sylfaen"/>
          <w:sz w:val="18"/>
          <w:szCs w:val="18"/>
          <w:lang w:val="hy-AM"/>
        </w:rPr>
        <w:t>частвовали:</w:t>
      </w:r>
    </w:p>
    <w:p w:rsidR="007D0522" w:rsidRPr="007D0522" w:rsidRDefault="007D0522" w:rsidP="007D0522">
      <w:pPr>
        <w:spacing w:after="0" w:line="240" w:lineRule="auto"/>
        <w:jc w:val="both"/>
        <w:rPr>
          <w:sz w:val="18"/>
          <w:szCs w:val="18"/>
          <w:lang w:val="hy-AM"/>
        </w:rPr>
      </w:pPr>
      <w:r w:rsidRPr="007D0522">
        <w:rPr>
          <w:rFonts w:ascii="Sylfaen" w:hAnsi="Sylfaen"/>
          <w:sz w:val="18"/>
          <w:szCs w:val="18"/>
          <w:lang w:val="hy-AM"/>
        </w:rPr>
        <w:t>Председатель комиссии: Гагик Абрамян</w:t>
      </w:r>
    </w:p>
    <w:p w:rsidR="007D0522" w:rsidRPr="007D0522" w:rsidRDefault="007D0522" w:rsidP="007D0522">
      <w:pPr>
        <w:spacing w:after="0" w:line="240" w:lineRule="auto"/>
        <w:jc w:val="both"/>
        <w:rPr>
          <w:sz w:val="18"/>
          <w:szCs w:val="18"/>
          <w:lang w:val="hy-AM"/>
        </w:rPr>
      </w:pPr>
      <w:r w:rsidRPr="007D0522">
        <w:rPr>
          <w:rFonts w:ascii="Sylfaen" w:hAnsi="Sylfaen"/>
          <w:sz w:val="18"/>
          <w:szCs w:val="18"/>
          <w:lang w:val="hy-AM"/>
        </w:rPr>
        <w:t>члены: Асмик Петросян, Нерсес Саакян</w:t>
      </w:r>
    </w:p>
    <w:p w:rsidR="007D0522" w:rsidRPr="007D0522" w:rsidRDefault="007D0522" w:rsidP="0051601E">
      <w:pPr>
        <w:jc w:val="both"/>
        <w:rPr>
          <w:rFonts w:ascii="Sylfaen" w:hAnsi="Sylfaen"/>
          <w:sz w:val="18"/>
          <w:szCs w:val="18"/>
          <w:lang w:val="hy-AM"/>
        </w:rPr>
      </w:pPr>
      <w:r w:rsidRPr="007D0522">
        <w:rPr>
          <w:rFonts w:ascii="Sylfaen" w:hAnsi="Sylfaen"/>
          <w:sz w:val="18"/>
          <w:szCs w:val="18"/>
          <w:lang w:val="hy-AM"/>
        </w:rPr>
        <w:t>Секретарь комиссии: Ануш Мкртчян</w:t>
      </w:r>
    </w:p>
    <w:p w:rsidR="0062781F" w:rsidRPr="00BD4E6E" w:rsidRDefault="0062781F" w:rsidP="0062781F">
      <w:pPr>
        <w:pStyle w:val="a6"/>
        <w:ind w:left="360"/>
        <w:jc w:val="both"/>
        <w:rPr>
          <w:rFonts w:ascii="Sylfaen" w:hAnsi="Sylfaen"/>
          <w:b/>
          <w:bCs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 xml:space="preserve">1. Информация </w:t>
      </w:r>
      <w:r w:rsidRPr="00BD4E6E">
        <w:rPr>
          <w:rFonts w:ascii="Sylfaen" w:hAnsi="Sylfaen"/>
          <w:b/>
          <w:bCs/>
          <w:sz w:val="20"/>
          <w:szCs w:val="20"/>
          <w:lang w:val="hy-AM"/>
        </w:rPr>
        <w:t xml:space="preserve">о подаче ценовых предложений на процедуру закупки с кодом </w:t>
      </w:r>
      <w:r w:rsidR="00FE200A" w:rsidRPr="0051601E">
        <w:rPr>
          <w:rFonts w:ascii="GHEA Grapalat" w:hAnsi="GHEA Grapalat" w:cs="Sylfaen"/>
          <w:bCs/>
          <w:sz w:val="18"/>
          <w:szCs w:val="18"/>
          <w:lang w:val="hy-AM"/>
        </w:rPr>
        <w:t>«</w:t>
      </w:r>
      <w:r w:rsidR="00FE200A" w:rsidRPr="0051601E">
        <w:rPr>
          <w:rFonts w:ascii="GHEA Grapalat" w:hAnsi="GHEA Grapalat"/>
          <w:bCs/>
          <w:sz w:val="18"/>
          <w:szCs w:val="18"/>
          <w:lang w:val="af-ZA"/>
        </w:rPr>
        <w:t>ՀՀԳՄ-ԳՄԴ-ԳՀԱՊՁԲ-2023/3</w:t>
      </w:r>
      <w:r w:rsidR="00FE200A" w:rsidRPr="0051601E">
        <w:rPr>
          <w:rFonts w:ascii="GHEA Grapalat" w:hAnsi="GHEA Grapalat" w:cs="Sylfaen"/>
          <w:bCs/>
          <w:sz w:val="18"/>
          <w:szCs w:val="18"/>
          <w:lang w:val="hy-AM"/>
        </w:rPr>
        <w:t>»</w:t>
      </w:r>
      <w:r w:rsidR="00FE200A" w:rsidRPr="00735B82">
        <w:rPr>
          <w:rFonts w:ascii="Sylfaen" w:hAnsi="Sylfaen" w:cs="Sylfaen"/>
          <w:b/>
          <w:bCs/>
          <w:lang w:val="hy-AM"/>
        </w:rPr>
        <w:t xml:space="preserve"> </w:t>
      </w:r>
      <w:r w:rsidR="00FE200A" w:rsidRPr="00735B82">
        <w:rPr>
          <w:rFonts w:ascii="Arm Helvetica" w:hAnsi="Arm Helvetica" w:cs="Sylfaen"/>
          <w:b/>
          <w:bCs/>
          <w:lang w:val="af-ZA"/>
        </w:rPr>
        <w:t xml:space="preserve"> </w:t>
      </w:r>
      <w:r w:rsidRPr="0051601E">
        <w:rPr>
          <w:rFonts w:ascii="GHEA Grapalat" w:hAnsi="GHEA Grapalat" w:cs="Sylfaen"/>
          <w:bCs/>
          <w:sz w:val="18"/>
          <w:szCs w:val="18"/>
          <w:lang w:val="hy-AM"/>
        </w:rPr>
        <w:t xml:space="preserve"> , утверждение результатов оценки.</w:t>
      </w:r>
    </w:p>
    <w:p w:rsidR="0062781F" w:rsidRPr="00BD4E6E" w:rsidRDefault="0062781F" w:rsidP="0062781F">
      <w:pPr>
        <w:ind w:left="709"/>
        <w:jc w:val="both"/>
        <w:rPr>
          <w:rFonts w:ascii="Sylfaen" w:eastAsia="MS Mincho" w:hAnsi="Sylfaen" w:cs="MS Mincho"/>
          <w:sz w:val="20"/>
          <w:szCs w:val="20"/>
          <w:lang w:val="hy-AM"/>
        </w:rPr>
      </w:pPr>
      <w:r w:rsidRPr="00BD4E6E">
        <w:rPr>
          <w:rFonts w:ascii="Sylfaen" w:hAnsi="Sylfaen"/>
          <w:sz w:val="20"/>
          <w:szCs w:val="20"/>
          <w:lang w:val="hy-AM"/>
        </w:rPr>
        <w:t xml:space="preserve">1.1 </w:t>
      </w:r>
      <w:r w:rsidRPr="00BD4E6E">
        <w:rPr>
          <w:rFonts w:ascii="Sylfaen" w:eastAsia="MS Mincho" w:hAnsi="Sylfaen" w:cs="MS Mincho"/>
          <w:sz w:val="20"/>
          <w:szCs w:val="20"/>
          <w:lang w:val="hy-AM"/>
        </w:rPr>
        <w:t xml:space="preserve">Вскрытие поданных заявок </w:t>
      </w:r>
      <w:r w:rsidRPr="00BD4E6E">
        <w:rPr>
          <w:rFonts w:ascii="MS Mincho" w:eastAsia="MS Mincho" w:hAnsi="MS Mincho" w:cs="MS Mincho"/>
          <w:sz w:val="20"/>
          <w:szCs w:val="20"/>
          <w:lang w:val="hy-AM"/>
        </w:rPr>
        <w:t xml:space="preserve">состоялось </w:t>
      </w:r>
      <w:r w:rsidR="00980961">
        <w:rPr>
          <w:rFonts w:ascii="Sylfaen" w:hAnsi="Sylfaen"/>
          <w:sz w:val="18"/>
          <w:szCs w:val="18"/>
          <w:lang w:val="hy-AM"/>
        </w:rPr>
        <w:t xml:space="preserve">21.11.2023 </w:t>
      </w:r>
      <w:r w:rsidR="00980961" w:rsidRPr="00BD4E6E">
        <w:rPr>
          <w:rFonts w:ascii="Sylfaen" w:eastAsia="MS Mincho" w:hAnsi="Sylfaen" w:cs="MS Mincho"/>
          <w:sz w:val="20"/>
          <w:szCs w:val="20"/>
          <w:lang w:val="hy-AM"/>
        </w:rPr>
        <w:t xml:space="preserve">в </w:t>
      </w:r>
      <w:r w:rsidRPr="00BD4E6E">
        <w:rPr>
          <w:rFonts w:ascii="MS Mincho" w:eastAsia="MS Mincho" w:hAnsi="MS Mincho" w:cs="MS Mincho"/>
          <w:sz w:val="20"/>
          <w:szCs w:val="20"/>
          <w:lang w:val="hy-AM"/>
        </w:rPr>
        <w:t xml:space="preserve">18:00 </w:t>
      </w:r>
      <w:r w:rsidRPr="00BD4E6E">
        <w:rPr>
          <w:rFonts w:ascii="Sylfaen" w:eastAsia="MS Mincho" w:hAnsi="Sylfaen" w:cs="MS Mincho"/>
          <w:sz w:val="20"/>
          <w:szCs w:val="20"/>
          <w:lang w:val="hy-AM"/>
        </w:rPr>
        <w:t>.</w:t>
      </w:r>
    </w:p>
    <w:p w:rsidR="0062781F" w:rsidRPr="00BD4E6E" w:rsidRDefault="0062781F" w:rsidP="0062781F">
      <w:pPr>
        <w:pStyle w:val="a6"/>
        <w:ind w:left="360"/>
        <w:jc w:val="both"/>
        <w:rPr>
          <w:rFonts w:ascii="Sylfaen" w:hAnsi="Sylfaen"/>
          <w:sz w:val="20"/>
          <w:szCs w:val="20"/>
          <w:lang w:val="hy-AM"/>
        </w:rPr>
      </w:pPr>
      <w:r w:rsidRPr="00BD4E6E">
        <w:rPr>
          <w:rFonts w:ascii="Sylfaen" w:hAnsi="Sylfaen"/>
          <w:sz w:val="20"/>
          <w:szCs w:val="20"/>
          <w:lang w:val="hy-AM"/>
        </w:rPr>
        <w:t xml:space="preserve">1 </w:t>
      </w:r>
      <w:r w:rsidRPr="00BD4E6E">
        <w:rPr>
          <w:rFonts w:ascii="MS Mincho" w:eastAsia="MS Mincho" w:hAnsi="MS Mincho" w:cs="MS Mincho"/>
          <w:sz w:val="20"/>
          <w:szCs w:val="20"/>
          <w:lang w:val="hy-AM"/>
        </w:rPr>
        <w:t xml:space="preserve">. </w:t>
      </w:r>
      <w:r w:rsidRPr="00BD4E6E">
        <w:rPr>
          <w:rFonts w:ascii="Sylfaen" w:eastAsia="MS Mincho" w:hAnsi="Sylfaen" w:cs="MS Mincho"/>
          <w:sz w:val="20"/>
          <w:szCs w:val="20"/>
          <w:lang w:val="hy-AM"/>
        </w:rPr>
        <w:t xml:space="preserve">2 </w:t>
      </w:r>
      <w:r w:rsidRPr="00BD4E6E">
        <w:rPr>
          <w:rFonts w:ascii="Sylfaen" w:hAnsi="Sylfaen"/>
          <w:sz w:val="20"/>
          <w:szCs w:val="20"/>
          <w:lang w:val="hy-AM"/>
        </w:rPr>
        <w:t>Ценовые предложения представили следующие участники.</w:t>
      </w:r>
    </w:p>
    <w:tbl>
      <w:tblPr>
        <w:tblW w:w="905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5272"/>
      </w:tblGrid>
      <w:tr w:rsidR="0062781F" w:rsidRPr="0062781F" w:rsidTr="00251439">
        <w:tc>
          <w:tcPr>
            <w:tcW w:w="540" w:type="dxa"/>
          </w:tcPr>
          <w:p w:rsidR="0062781F" w:rsidRPr="00212ABA" w:rsidRDefault="0062781F" w:rsidP="00251439">
            <w:pPr>
              <w:pStyle w:val="a6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12ABA">
              <w:rPr>
                <w:rFonts w:ascii="Sylfaen" w:hAnsi="Sylfaen"/>
                <w:b/>
                <w:bCs/>
                <w:sz w:val="20"/>
                <w:szCs w:val="20"/>
              </w:rPr>
              <w:t>Н:</w:t>
            </w:r>
          </w:p>
        </w:tc>
        <w:tc>
          <w:tcPr>
            <w:tcW w:w="3240" w:type="dxa"/>
          </w:tcPr>
          <w:p w:rsidR="0062781F" w:rsidRPr="00212ABA" w:rsidRDefault="0062781F" w:rsidP="00251439">
            <w:pPr>
              <w:pStyle w:val="a6"/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</w:pPr>
            <w:r w:rsidRPr="00212ABA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Участвовать имя</w:t>
            </w:r>
          </w:p>
        </w:tc>
        <w:tc>
          <w:tcPr>
            <w:tcW w:w="5272" w:type="dxa"/>
          </w:tcPr>
          <w:p w:rsidR="0062781F" w:rsidRPr="00212ABA" w:rsidRDefault="0062781F" w:rsidP="00251439">
            <w:pPr>
              <w:pStyle w:val="a6"/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</w:pPr>
            <w:r w:rsidRPr="00212ABA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Адрес , номер телефона , электронная почта</w:t>
            </w:r>
          </w:p>
        </w:tc>
      </w:tr>
      <w:tr w:rsidR="0062781F" w:rsidRPr="003F5525" w:rsidTr="00251439">
        <w:tc>
          <w:tcPr>
            <w:tcW w:w="540" w:type="dxa"/>
          </w:tcPr>
          <w:p w:rsidR="0062781F" w:rsidRPr="00C5754E" w:rsidRDefault="0062781F" w:rsidP="00251439">
            <w:pPr>
              <w:pStyle w:val="a6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C5754E">
              <w:rPr>
                <w:rFonts w:ascii="GHEA Grapalat" w:hAnsi="GHEA Grapalat"/>
                <w:sz w:val="18"/>
                <w:szCs w:val="18"/>
              </w:rPr>
              <w:t>1:</w:t>
            </w:r>
          </w:p>
        </w:tc>
        <w:tc>
          <w:tcPr>
            <w:tcW w:w="3240" w:type="dxa"/>
          </w:tcPr>
          <w:p w:rsidR="0062781F" w:rsidRPr="00C5754E" w:rsidRDefault="003F5525" w:rsidP="00251439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ООО "Эковил"</w:t>
            </w:r>
          </w:p>
        </w:tc>
        <w:tc>
          <w:tcPr>
            <w:tcW w:w="5272" w:type="dxa"/>
          </w:tcPr>
          <w:p w:rsidR="0062781F" w:rsidRPr="00D87536" w:rsidRDefault="003F5525" w:rsidP="003F5525">
            <w:pPr>
              <w:jc w:val="both"/>
              <w:rPr>
                <w:lang w:val="hy-AM"/>
              </w:rPr>
            </w:pPr>
            <w:r>
              <w:rPr>
                <w:rFonts w:ascii="GHEA Grapalat" w:hAnsi="GHEA Grapalat"/>
                <w:color w:val="1F497D"/>
                <w:sz w:val="18"/>
                <w:szCs w:val="18"/>
                <w:lang w:val="hy-AM"/>
              </w:rPr>
              <w:t>РА, г. Ереван, ул. Мамиконянца 42-44. электронная почта адрес</w:t>
            </w:r>
            <w:r w:rsidR="0062781F" w:rsidRPr="00C5754E">
              <w:rPr>
                <w:rFonts w:ascii="GHEA Grapalat" w:hAnsi="GHEA Grapalat" w:cs="Arial"/>
                <w:color w:val="2C2D2E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3F5525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info@ecoville.am, </w:t>
            </w:r>
            <w:hyperlink r:id="rId6" w:history="1">
              <w:r w:rsidRPr="008E2C09">
                <w:rPr>
                  <w:rStyle w:val="a9"/>
                  <w:rFonts w:ascii="GHEA Grapalat" w:hAnsi="GHEA Grapalat" w:cs="Arial"/>
                  <w:sz w:val="18"/>
                  <w:szCs w:val="18"/>
                  <w:shd w:val="clear" w:color="auto" w:fill="FFFFFF"/>
                  <w:lang w:val="hy-AM"/>
                </w:rPr>
                <w:t>ruzanna.seyranyan@ekoville.am</w:t>
              </w:r>
            </w:hyperlink>
            <w:r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="0062781F" w:rsidRPr="00C5754E">
              <w:rPr>
                <w:rFonts w:ascii="Courier New" w:hAnsi="Courier New" w:cs="Courier New"/>
                <w:color w:val="2C2D2E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="0062781F">
              <w:rPr>
                <w:rFonts w:ascii="Sylfaen" w:hAnsi="Sylfaen" w:cs="Courier New"/>
                <w:color w:val="2C2D2E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="0062781F" w:rsidRPr="00C5754E">
              <w:rPr>
                <w:rFonts w:ascii="GHEA Grapalat" w:hAnsi="GHEA Grapalat" w:cs="Sylfaen"/>
                <w:color w:val="2C2D2E"/>
                <w:sz w:val="18"/>
                <w:szCs w:val="18"/>
                <w:shd w:val="clear" w:color="auto" w:fill="FFFFFF"/>
                <w:lang w:val="hy-AM"/>
              </w:rPr>
              <w:t>АВХХ: 00465627, 077-777-886, 097-25-73-63</w:t>
            </w:r>
            <w:r w:rsidR="0062781F" w:rsidRPr="00C5754E">
              <w:rPr>
                <w:rFonts w:ascii="GHEA Grapalat" w:hAnsi="GHEA Grapalat" w:cs="Arial"/>
                <w:color w:val="2C2D2E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</w:p>
        </w:tc>
      </w:tr>
      <w:tr w:rsidR="003F5525" w:rsidRPr="003F5525" w:rsidTr="00251439">
        <w:tc>
          <w:tcPr>
            <w:tcW w:w="540" w:type="dxa"/>
          </w:tcPr>
          <w:p w:rsidR="003F5525" w:rsidRPr="003F5525" w:rsidRDefault="003F5525" w:rsidP="00251439">
            <w:pPr>
              <w:pStyle w:val="a6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2:</w:t>
            </w:r>
          </w:p>
        </w:tc>
        <w:tc>
          <w:tcPr>
            <w:tcW w:w="3240" w:type="dxa"/>
          </w:tcPr>
          <w:p w:rsidR="003F5525" w:rsidRPr="00C5754E" w:rsidRDefault="00CF3138" w:rsidP="00251439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ООО "Арписолар"</w:t>
            </w:r>
          </w:p>
        </w:tc>
        <w:tc>
          <w:tcPr>
            <w:tcW w:w="5272" w:type="dxa"/>
          </w:tcPr>
          <w:p w:rsidR="003F5525" w:rsidRPr="00C5754E" w:rsidRDefault="00CF3138" w:rsidP="00CF3138">
            <w:pPr>
              <w:jc w:val="both"/>
              <w:rPr>
                <w:rFonts w:ascii="GHEA Grapalat" w:hAnsi="GHEA Grapalat"/>
                <w:color w:val="1F497D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1F497D"/>
                <w:sz w:val="18"/>
                <w:szCs w:val="18"/>
                <w:lang w:val="hy-AM"/>
              </w:rPr>
              <w:t>РА, Ереван, Давташен 3-й квартал 12/3, е. адрес</w:t>
            </w:r>
            <w:r w:rsidRPr="00C5754E">
              <w:rPr>
                <w:rFonts w:ascii="GHEA Grapalat" w:hAnsi="GHEA Grapalat" w:cs="Arial"/>
                <w:color w:val="2C2D2E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hyperlink r:id="rId7" w:history="1">
              <w:r w:rsidRPr="008E2C09">
                <w:rPr>
                  <w:rStyle w:val="a9"/>
                  <w:rFonts w:ascii="GHEA Grapalat" w:hAnsi="GHEA Grapalat" w:cs="Arial"/>
                  <w:sz w:val="18"/>
                  <w:szCs w:val="18"/>
                  <w:shd w:val="clear" w:color="auto" w:fill="FFFFFF"/>
                  <w:lang w:val="hy-AM"/>
                </w:rPr>
                <w:t xml:space="preserve">ender@arpisolar.com </w:t>
              </w:r>
            </w:hyperlink>
            <w:r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C5754E">
              <w:rPr>
                <w:rFonts w:ascii="GHEA Grapalat" w:hAnsi="GHEA Grapalat" w:cs="Sylfaen"/>
                <w:color w:val="2C2D2E"/>
                <w:sz w:val="18"/>
                <w:szCs w:val="18"/>
                <w:shd w:val="clear" w:color="auto" w:fill="FFFFFF"/>
                <w:lang w:val="hy-AM"/>
              </w:rPr>
              <w:t>AVC: 01825631, 0+374-94-208-991</w:t>
            </w:r>
          </w:p>
        </w:tc>
      </w:tr>
    </w:tbl>
    <w:p w:rsidR="004E1940" w:rsidRDefault="004E1940" w:rsidP="00F26DEE">
      <w:pPr>
        <w:spacing w:after="0"/>
        <w:ind w:left="360"/>
        <w:jc w:val="both"/>
        <w:rPr>
          <w:rFonts w:ascii="Sylfaen" w:eastAsia="Times New Roman" w:hAnsi="Sylfaen" w:cs="Times New Roman"/>
          <w:sz w:val="18"/>
          <w:szCs w:val="18"/>
          <w:lang w:val="hy-AM"/>
        </w:rPr>
      </w:pPr>
    </w:p>
    <w:p w:rsidR="00F26DEE" w:rsidRPr="00F26DEE" w:rsidRDefault="00F26DEE" w:rsidP="00F26DEE">
      <w:pPr>
        <w:spacing w:after="0"/>
        <w:ind w:left="360"/>
        <w:jc w:val="both"/>
        <w:rPr>
          <w:rFonts w:ascii="Sylfaen" w:eastAsia="Times New Roman" w:hAnsi="Sylfaen" w:cs="Times New Roman"/>
          <w:sz w:val="18"/>
          <w:szCs w:val="18"/>
          <w:lang w:val="hy-AM"/>
        </w:rPr>
      </w:pPr>
      <w:r w:rsidRPr="00F26DEE">
        <w:rPr>
          <w:rFonts w:ascii="Sylfaen" w:eastAsia="Times New Roman" w:hAnsi="Sylfaen" w:cs="Times New Roman"/>
          <w:sz w:val="18"/>
          <w:szCs w:val="18"/>
          <w:lang w:val="hy-AM"/>
        </w:rPr>
        <w:t>Решение принято в пользу 3, против 0</w:t>
      </w:r>
    </w:p>
    <w:p w:rsidR="00F26DEE" w:rsidRPr="00F26DEE" w:rsidRDefault="00A2741E" w:rsidP="00F26DEE">
      <w:pPr>
        <w:spacing w:after="0"/>
        <w:ind w:left="360"/>
        <w:jc w:val="both"/>
        <w:rPr>
          <w:rFonts w:ascii="Sylfaen" w:eastAsia="Times New Roman" w:hAnsi="Sylfaen" w:cs="Times New Roman"/>
          <w:sz w:val="18"/>
          <w:szCs w:val="18"/>
          <w:lang w:val="hy-AM"/>
        </w:rPr>
      </w:pPr>
      <w:r>
        <w:rPr>
          <w:rFonts w:ascii="Sylfaen" w:eastAsia="Times New Roman" w:hAnsi="Sylfaen" w:cs="Times New Roman"/>
          <w:sz w:val="18"/>
          <w:szCs w:val="18"/>
          <w:lang w:val="hy-AM"/>
        </w:rPr>
        <w:t>2. Информация о запросах и ответах на заявки.</w:t>
      </w:r>
    </w:p>
    <w:p w:rsidR="00F26DEE" w:rsidRPr="00F26DEE" w:rsidRDefault="00F26DEE" w:rsidP="00F26DEE">
      <w:pPr>
        <w:spacing w:after="0"/>
        <w:ind w:left="360"/>
        <w:jc w:val="both"/>
        <w:rPr>
          <w:rFonts w:ascii="Sylfaen" w:eastAsia="Times New Roman" w:hAnsi="Sylfaen" w:cs="Times New Roman"/>
          <w:sz w:val="18"/>
          <w:szCs w:val="18"/>
          <w:lang w:val="hy-AM"/>
        </w:rPr>
      </w:pPr>
      <w:r w:rsidRPr="00F26DEE">
        <w:rPr>
          <w:rFonts w:ascii="Sylfaen" w:eastAsia="Times New Roman" w:hAnsi="Sylfaen" w:cs="Times New Roman"/>
          <w:sz w:val="18"/>
          <w:szCs w:val="18"/>
          <w:lang w:val="hy-AM"/>
        </w:rPr>
        <w:t>Никаких запросов и ответов на заявки не поступало.</w:t>
      </w:r>
    </w:p>
    <w:p w:rsidR="00F26DEE" w:rsidRPr="00F26DEE" w:rsidRDefault="00F26DEE" w:rsidP="00F26DEE">
      <w:pPr>
        <w:spacing w:after="0"/>
        <w:ind w:left="360"/>
        <w:jc w:val="both"/>
        <w:rPr>
          <w:rFonts w:ascii="Sylfaen" w:hAnsi="Sylfaen"/>
          <w:sz w:val="18"/>
          <w:szCs w:val="18"/>
          <w:lang w:val="hy-AM"/>
        </w:rPr>
      </w:pPr>
      <w:r w:rsidRPr="00F26DEE">
        <w:rPr>
          <w:rFonts w:ascii="Sylfaen" w:eastAsia="Times New Roman" w:hAnsi="Sylfaen" w:cs="Times New Roman"/>
          <w:sz w:val="18"/>
          <w:szCs w:val="18"/>
          <w:lang w:val="hy-AM"/>
        </w:rPr>
        <w:t>Решение принято в пользу 3, против 0</w:t>
      </w:r>
    </w:p>
    <w:p w:rsidR="00CC28CA" w:rsidRPr="00BF5566" w:rsidRDefault="00A2741E" w:rsidP="00CC28CA">
      <w:pPr>
        <w:spacing w:after="0"/>
        <w:ind w:left="360"/>
        <w:jc w:val="both"/>
        <w:rPr>
          <w:rFonts w:ascii="MS Mincho" w:eastAsia="MS Mincho" w:hAnsi="MS Mincho" w:cs="MS Mincho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3. Информация о приложениях, прилагаемых к приглашению участником </w:t>
      </w:r>
      <w:r w:rsidR="004401C0" w:rsidRPr="00BF5566">
        <w:rPr>
          <w:rFonts w:ascii="MS Mincho" w:eastAsia="MS Mincho" w:hAnsi="MS Mincho" w:cs="MS Mincho"/>
          <w:sz w:val="18"/>
          <w:szCs w:val="18"/>
          <w:lang w:val="hy-AM"/>
        </w:rPr>
        <w:t>.</w:t>
      </w:r>
    </w:p>
    <w:p w:rsidR="00CC28CA" w:rsidRPr="00BF5566" w:rsidRDefault="00CC28CA" w:rsidP="00CC28CA">
      <w:pPr>
        <w:spacing w:after="0"/>
        <w:ind w:left="360"/>
        <w:jc w:val="both"/>
        <w:rPr>
          <w:rFonts w:ascii="Sylfaen" w:hAnsi="Sylfaen"/>
          <w:sz w:val="18"/>
          <w:szCs w:val="18"/>
          <w:lang w:val="hy-AM"/>
        </w:rPr>
      </w:pPr>
      <w:r w:rsidRPr="00BF5566">
        <w:rPr>
          <w:rFonts w:ascii="Sylfaen" w:hAnsi="Sylfaen"/>
          <w:sz w:val="18"/>
          <w:szCs w:val="18"/>
          <w:lang w:val="hy-AM"/>
        </w:rPr>
        <w:t>Заявки, поданные участником, соответствуют требованиям приглашения, поэтому оцениваются как удовлетворительные.</w:t>
      </w:r>
    </w:p>
    <w:p w:rsidR="00CC28CA" w:rsidRPr="00BF5566" w:rsidRDefault="00CC28CA" w:rsidP="00CC28CA">
      <w:pPr>
        <w:spacing w:after="0"/>
        <w:ind w:left="360"/>
        <w:jc w:val="both"/>
        <w:rPr>
          <w:rFonts w:ascii="Sylfaen" w:hAnsi="Sylfaen"/>
          <w:sz w:val="18"/>
          <w:szCs w:val="18"/>
          <w:lang w:val="hy-AM"/>
        </w:rPr>
      </w:pPr>
      <w:r w:rsidRPr="00BF5566">
        <w:rPr>
          <w:rFonts w:ascii="Sylfaen" w:eastAsia="Times New Roman" w:hAnsi="Sylfaen" w:cs="Times New Roman"/>
          <w:sz w:val="18"/>
          <w:szCs w:val="18"/>
          <w:lang w:val="hy-AM"/>
        </w:rPr>
        <w:t>Решение принято в пользу 3, против 0</w:t>
      </w:r>
    </w:p>
    <w:p w:rsidR="00CC28CA" w:rsidRDefault="00A2741E" w:rsidP="00CC28CA">
      <w:pPr>
        <w:tabs>
          <w:tab w:val="left" w:pos="10245"/>
        </w:tabs>
        <w:ind w:left="360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4. Ценовые предложения, поданные участником, следующие:</w:t>
      </w:r>
    </w:p>
    <w:tbl>
      <w:tblPr>
        <w:tblW w:w="105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800"/>
        <w:gridCol w:w="578"/>
        <w:gridCol w:w="948"/>
        <w:gridCol w:w="1037"/>
        <w:gridCol w:w="1134"/>
        <w:gridCol w:w="1275"/>
        <w:gridCol w:w="1843"/>
        <w:gridCol w:w="1153"/>
      </w:tblGrid>
      <w:tr w:rsidR="006B6439" w:rsidRPr="00A84F64" w:rsidTr="005C01B4">
        <w:trPr>
          <w:gridAfter w:val="6"/>
          <w:wAfter w:w="7390" w:type="dxa"/>
          <w:cantSplit/>
          <w:trHeight w:val="602"/>
        </w:trPr>
        <w:tc>
          <w:tcPr>
            <w:tcW w:w="741" w:type="dxa"/>
            <w:vMerge w:val="restart"/>
          </w:tcPr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  <w:sz w:val="18"/>
              </w:rPr>
            </w:pPr>
            <w:r w:rsidRPr="00A84F64">
              <w:rPr>
                <w:rFonts w:ascii="Sylfaen" w:hAnsi="Sylfaen"/>
                <w:sz w:val="18"/>
              </w:rPr>
              <w:t>Доза номер</w:t>
            </w:r>
          </w:p>
        </w:tc>
        <w:tc>
          <w:tcPr>
            <w:tcW w:w="1800" w:type="dxa"/>
            <w:vMerge w:val="restart"/>
          </w:tcPr>
          <w:p w:rsidR="006B6439" w:rsidRPr="00A84F64" w:rsidRDefault="006B6439" w:rsidP="00251439">
            <w:pPr>
              <w:pStyle w:val="a6"/>
              <w:rPr>
                <w:rFonts w:ascii="Sylfaen" w:hAnsi="Sylfaen"/>
                <w:sz w:val="18"/>
              </w:rPr>
            </w:pPr>
            <w:r w:rsidRPr="00A84F64">
              <w:rPr>
                <w:rFonts w:ascii="Sylfaen" w:hAnsi="Sylfaen"/>
                <w:sz w:val="18"/>
              </w:rPr>
              <w:t>Продукт , работа или обслуживания имя</w:t>
            </w:r>
          </w:p>
        </w:tc>
        <w:tc>
          <w:tcPr>
            <w:tcW w:w="578" w:type="dxa"/>
            <w:vMerge w:val="restart"/>
          </w:tcPr>
          <w:p w:rsidR="006B6439" w:rsidRPr="00A84F64" w:rsidRDefault="006B6439" w:rsidP="00251439">
            <w:pPr>
              <w:pStyle w:val="a6"/>
              <w:rPr>
                <w:rFonts w:ascii="Sylfaen" w:hAnsi="Sylfaen"/>
                <w:sz w:val="18"/>
              </w:rPr>
            </w:pPr>
          </w:p>
          <w:p w:rsidR="006B6439" w:rsidRPr="00A84F64" w:rsidRDefault="006B6439" w:rsidP="00251439">
            <w:pPr>
              <w:pStyle w:val="a6"/>
              <w:rPr>
                <w:rFonts w:ascii="Sylfaen" w:hAnsi="Sylfaen"/>
                <w:sz w:val="18"/>
              </w:rPr>
            </w:pPr>
            <w:r w:rsidRPr="00A84F64">
              <w:rPr>
                <w:rFonts w:ascii="Sylfaen" w:hAnsi="Sylfaen"/>
                <w:sz w:val="18"/>
              </w:rPr>
              <w:t>Измерение: Единица</w:t>
            </w:r>
          </w:p>
        </w:tc>
      </w:tr>
      <w:tr w:rsidR="006B6439" w:rsidRPr="00667C3B" w:rsidTr="005C01B4">
        <w:trPr>
          <w:cantSplit/>
        </w:trPr>
        <w:tc>
          <w:tcPr>
            <w:tcW w:w="741" w:type="dxa"/>
            <w:vMerge/>
          </w:tcPr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</w:rPr>
            </w:pPr>
          </w:p>
        </w:tc>
        <w:tc>
          <w:tcPr>
            <w:tcW w:w="1800" w:type="dxa"/>
            <w:vMerge/>
          </w:tcPr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</w:rPr>
            </w:pPr>
          </w:p>
        </w:tc>
        <w:tc>
          <w:tcPr>
            <w:tcW w:w="578" w:type="dxa"/>
            <w:vMerge/>
          </w:tcPr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</w:rPr>
            </w:pPr>
          </w:p>
        </w:tc>
        <w:tc>
          <w:tcPr>
            <w:tcW w:w="3119" w:type="dxa"/>
            <w:gridSpan w:val="3"/>
          </w:tcPr>
          <w:p w:rsidR="006B6439" w:rsidRDefault="006B6439" w:rsidP="00251439">
            <w:pPr>
              <w:pStyle w:val="a6"/>
              <w:rPr>
                <w:rFonts w:ascii="Sylfaen" w:hAnsi="Sylfaen"/>
                <w:sz w:val="18"/>
                <w:lang w:val="hy-AM"/>
              </w:rPr>
            </w:pPr>
            <w:r w:rsidRPr="00A84F64">
              <w:rPr>
                <w:rFonts w:ascii="Sylfaen" w:hAnsi="Sylfaen"/>
                <w:sz w:val="18"/>
              </w:rPr>
              <w:t>Участник 1:</w:t>
            </w:r>
          </w:p>
          <w:p w:rsidR="006B6439" w:rsidRPr="006C41B5" w:rsidRDefault="006B6439" w:rsidP="00251439">
            <w:pPr>
              <w:pStyle w:val="a6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ООО "Эковил"</w:t>
            </w:r>
          </w:p>
        </w:tc>
        <w:tc>
          <w:tcPr>
            <w:tcW w:w="4271" w:type="dxa"/>
            <w:gridSpan w:val="3"/>
          </w:tcPr>
          <w:p w:rsidR="006B6439" w:rsidRDefault="006B6439" w:rsidP="00251439">
            <w:pPr>
              <w:pStyle w:val="a6"/>
              <w:jc w:val="both"/>
              <w:rPr>
                <w:rFonts w:ascii="Sylfaen" w:hAnsi="Sylfaen"/>
                <w:sz w:val="18"/>
                <w:lang w:val="hy-AM"/>
              </w:rPr>
            </w:pPr>
            <w:r w:rsidRPr="00A84F64">
              <w:rPr>
                <w:rFonts w:ascii="Sylfaen" w:hAnsi="Sylfaen"/>
                <w:sz w:val="18"/>
              </w:rPr>
              <w:t>Участник 2:</w:t>
            </w:r>
          </w:p>
          <w:p w:rsidR="006B6439" w:rsidRPr="00A57C3D" w:rsidRDefault="006B6439" w:rsidP="004E1940">
            <w:pPr>
              <w:pStyle w:val="a6"/>
              <w:jc w:val="both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ООО "Арписолар"</w:t>
            </w:r>
          </w:p>
        </w:tc>
      </w:tr>
      <w:tr w:rsidR="006B6439" w:rsidRPr="00A84F64" w:rsidTr="005C01B4">
        <w:trPr>
          <w:cantSplit/>
        </w:trPr>
        <w:tc>
          <w:tcPr>
            <w:tcW w:w="741" w:type="dxa"/>
          </w:tcPr>
          <w:p w:rsidR="006B6439" w:rsidRPr="00667C3B" w:rsidRDefault="006B6439" w:rsidP="00251439">
            <w:pPr>
              <w:pStyle w:val="a6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800" w:type="dxa"/>
          </w:tcPr>
          <w:p w:rsidR="006B6439" w:rsidRPr="00667C3B" w:rsidRDefault="006B6439" w:rsidP="00251439">
            <w:pPr>
              <w:pStyle w:val="a6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578" w:type="dxa"/>
          </w:tcPr>
          <w:p w:rsidR="006B6439" w:rsidRPr="00667C3B" w:rsidRDefault="006B6439" w:rsidP="00251439">
            <w:pPr>
              <w:pStyle w:val="a6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948" w:type="dxa"/>
          </w:tcPr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  <w:sz w:val="16"/>
              </w:rPr>
            </w:pPr>
            <w:r w:rsidRPr="00A84F64">
              <w:rPr>
                <w:rFonts w:ascii="Sylfaen" w:hAnsi="Sylfaen"/>
                <w:sz w:val="16"/>
              </w:rPr>
              <w:t xml:space="preserve">цена : </w:t>
            </w:r>
            <w:proofErr w:type="spellStart"/>
            <w:r w:rsidRPr="00A84F64">
              <w:rPr>
                <w:rFonts w:ascii="Sylfaen" w:hAnsi="Sylfaen"/>
                <w:sz w:val="16"/>
              </w:rPr>
              <w:t>вкл</w:t>
            </w:r>
            <w:proofErr w:type="spellEnd"/>
            <w:proofErr w:type="gramStart"/>
            <w:r w:rsidRPr="00A84F64">
              <w:rPr>
                <w:rFonts w:ascii="Sylfaen" w:hAnsi="Sylfaen"/>
                <w:sz w:val="16"/>
              </w:rPr>
              <w:t xml:space="preserve"> .</w:t>
            </w:r>
            <w:proofErr w:type="gramEnd"/>
            <w:r w:rsidRPr="00A84F64">
              <w:rPr>
                <w:rFonts w:ascii="Sylfaen" w:hAnsi="Sylfaen"/>
                <w:sz w:val="16"/>
              </w:rPr>
              <w:t xml:space="preserve"> НДС:</w:t>
            </w:r>
          </w:p>
        </w:tc>
        <w:tc>
          <w:tcPr>
            <w:tcW w:w="1037" w:type="dxa"/>
          </w:tcPr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  <w:sz w:val="16"/>
              </w:rPr>
            </w:pPr>
            <w:r w:rsidRPr="00A84F64">
              <w:rPr>
                <w:rFonts w:ascii="Sylfaen" w:hAnsi="Sylfaen"/>
                <w:sz w:val="16"/>
              </w:rPr>
              <w:t>цена</w:t>
            </w:r>
            <w:proofErr w:type="gramStart"/>
            <w:r w:rsidRPr="00A84F64">
              <w:rPr>
                <w:rFonts w:ascii="Sylfaen" w:hAnsi="Sylfaen"/>
                <w:sz w:val="16"/>
              </w:rPr>
              <w:t xml:space="preserve"> :</w:t>
            </w:r>
            <w:proofErr w:type="gramEnd"/>
            <w:r w:rsidRPr="00A84F64">
              <w:rPr>
                <w:rFonts w:ascii="Sylfaen" w:hAnsi="Sylfaen"/>
                <w:sz w:val="16"/>
              </w:rPr>
              <w:t xml:space="preserve"> за _</w:t>
            </w:r>
          </w:p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  <w:sz w:val="16"/>
              </w:rPr>
            </w:pPr>
            <w:r w:rsidRPr="00A84F64">
              <w:rPr>
                <w:rFonts w:ascii="Sylfaen" w:hAnsi="Sylfaen"/>
                <w:sz w:val="16"/>
              </w:rPr>
              <w:t>НДС:</w:t>
            </w:r>
          </w:p>
        </w:tc>
        <w:tc>
          <w:tcPr>
            <w:tcW w:w="1134" w:type="dxa"/>
          </w:tcPr>
          <w:p w:rsidR="006B6439" w:rsidRPr="00A84F64" w:rsidRDefault="006B6439" w:rsidP="00251439">
            <w:pPr>
              <w:rPr>
                <w:rFonts w:ascii="Sylfaen" w:hAnsi="Sylfaen"/>
                <w:sz w:val="16"/>
              </w:rPr>
            </w:pPr>
            <w:r w:rsidRPr="00A84F64">
              <w:rPr>
                <w:rFonts w:ascii="Sylfaen" w:hAnsi="Sylfaen"/>
                <w:sz w:val="16"/>
              </w:rPr>
              <w:t>НДС:</w:t>
            </w:r>
          </w:p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1275" w:type="dxa"/>
          </w:tcPr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  <w:sz w:val="16"/>
              </w:rPr>
            </w:pPr>
            <w:r w:rsidRPr="00A84F64">
              <w:rPr>
                <w:rFonts w:ascii="Sylfaen" w:hAnsi="Sylfaen"/>
                <w:sz w:val="16"/>
              </w:rPr>
              <w:t>цена :</w:t>
            </w:r>
          </w:p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  <w:sz w:val="16"/>
              </w:rPr>
            </w:pPr>
            <w:r w:rsidRPr="00A84F64">
              <w:rPr>
                <w:rFonts w:ascii="Sylfaen" w:hAnsi="Sylfaen"/>
                <w:sz w:val="16"/>
              </w:rPr>
              <w:t xml:space="preserve"> в _</w:t>
            </w:r>
          </w:p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  <w:sz w:val="16"/>
              </w:rPr>
            </w:pPr>
            <w:r w:rsidRPr="00A84F64">
              <w:rPr>
                <w:rFonts w:ascii="Sylfaen" w:hAnsi="Sylfaen"/>
                <w:sz w:val="16"/>
              </w:rPr>
              <w:t>НДС:</w:t>
            </w:r>
          </w:p>
        </w:tc>
        <w:tc>
          <w:tcPr>
            <w:tcW w:w="1843" w:type="dxa"/>
          </w:tcPr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  <w:sz w:val="16"/>
              </w:rPr>
            </w:pPr>
            <w:r w:rsidRPr="00A84F64">
              <w:rPr>
                <w:rFonts w:ascii="Sylfaen" w:hAnsi="Sylfaen"/>
                <w:sz w:val="16"/>
              </w:rPr>
              <w:t>цена :</w:t>
            </w:r>
          </w:p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  <w:sz w:val="16"/>
              </w:rPr>
            </w:pPr>
            <w:r w:rsidRPr="00A84F64">
              <w:rPr>
                <w:rFonts w:ascii="Sylfaen" w:hAnsi="Sylfaen"/>
                <w:sz w:val="16"/>
              </w:rPr>
              <w:t>к _</w:t>
            </w:r>
          </w:p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  <w:sz w:val="16"/>
              </w:rPr>
            </w:pPr>
            <w:r w:rsidRPr="00A84F64">
              <w:rPr>
                <w:rFonts w:ascii="Sylfaen" w:hAnsi="Sylfaen"/>
                <w:sz w:val="16"/>
              </w:rPr>
              <w:t>НДС:</w:t>
            </w:r>
          </w:p>
        </w:tc>
        <w:tc>
          <w:tcPr>
            <w:tcW w:w="1153" w:type="dxa"/>
          </w:tcPr>
          <w:p w:rsidR="006B6439" w:rsidRPr="00A84F64" w:rsidRDefault="006B6439" w:rsidP="00251439">
            <w:pPr>
              <w:rPr>
                <w:rFonts w:ascii="Sylfaen" w:hAnsi="Sylfaen"/>
                <w:sz w:val="16"/>
              </w:rPr>
            </w:pPr>
            <w:r w:rsidRPr="00A84F64">
              <w:rPr>
                <w:rFonts w:ascii="Sylfaen" w:hAnsi="Sylfaen"/>
                <w:sz w:val="16"/>
              </w:rPr>
              <w:t>НДС:</w:t>
            </w:r>
          </w:p>
          <w:p w:rsidR="006B6439" w:rsidRPr="00A84F64" w:rsidRDefault="006B6439" w:rsidP="00251439">
            <w:pPr>
              <w:rPr>
                <w:rFonts w:ascii="Sylfaen" w:hAnsi="Sylfaen"/>
                <w:sz w:val="16"/>
              </w:rPr>
            </w:pPr>
          </w:p>
          <w:p w:rsidR="006B6439" w:rsidRPr="00A84F64" w:rsidRDefault="006B6439" w:rsidP="00251439">
            <w:pPr>
              <w:pStyle w:val="a6"/>
              <w:jc w:val="both"/>
              <w:rPr>
                <w:rFonts w:ascii="Sylfaen" w:hAnsi="Sylfaen"/>
                <w:sz w:val="16"/>
              </w:rPr>
            </w:pPr>
          </w:p>
        </w:tc>
      </w:tr>
      <w:tr w:rsidR="006B6439" w:rsidRPr="00A84F64" w:rsidTr="005C01B4">
        <w:tc>
          <w:tcPr>
            <w:tcW w:w="741" w:type="dxa"/>
            <w:shd w:val="clear" w:color="auto" w:fill="A0A0A0"/>
          </w:tcPr>
          <w:p w:rsidR="006B6439" w:rsidRPr="00A84F64" w:rsidRDefault="006B6439" w:rsidP="00251439">
            <w:pPr>
              <w:pStyle w:val="a6"/>
              <w:rPr>
                <w:rFonts w:ascii="Sylfaen" w:hAnsi="Sylfaen"/>
              </w:rPr>
            </w:pPr>
            <w:r w:rsidRPr="00A84F64">
              <w:rPr>
                <w:rFonts w:ascii="Sylfaen" w:hAnsi="Sylfaen"/>
              </w:rPr>
              <w:t>1:</w:t>
            </w:r>
          </w:p>
        </w:tc>
        <w:tc>
          <w:tcPr>
            <w:tcW w:w="1800" w:type="dxa"/>
            <w:shd w:val="clear" w:color="auto" w:fill="A0A0A0"/>
          </w:tcPr>
          <w:p w:rsidR="006B6439" w:rsidRPr="00A84F64" w:rsidRDefault="006B6439" w:rsidP="00251439">
            <w:pPr>
              <w:pStyle w:val="a6"/>
              <w:rPr>
                <w:rFonts w:ascii="Sylfaen" w:hAnsi="Sylfaen"/>
              </w:rPr>
            </w:pPr>
            <w:r w:rsidRPr="00A84F64">
              <w:rPr>
                <w:rFonts w:ascii="Sylfaen" w:hAnsi="Sylfaen"/>
              </w:rPr>
              <w:t>2:</w:t>
            </w:r>
          </w:p>
        </w:tc>
        <w:tc>
          <w:tcPr>
            <w:tcW w:w="578" w:type="dxa"/>
            <w:shd w:val="clear" w:color="auto" w:fill="A0A0A0"/>
          </w:tcPr>
          <w:p w:rsidR="006B6439" w:rsidRPr="00A84F64" w:rsidRDefault="006B6439" w:rsidP="00251439">
            <w:pPr>
              <w:pStyle w:val="a6"/>
              <w:rPr>
                <w:rFonts w:ascii="Sylfaen" w:hAnsi="Sylfaen"/>
              </w:rPr>
            </w:pPr>
            <w:r w:rsidRPr="00A84F64">
              <w:rPr>
                <w:rFonts w:ascii="Sylfaen" w:hAnsi="Sylfaen"/>
              </w:rPr>
              <w:t>3:</w:t>
            </w:r>
          </w:p>
        </w:tc>
        <w:tc>
          <w:tcPr>
            <w:tcW w:w="948" w:type="dxa"/>
            <w:shd w:val="clear" w:color="auto" w:fill="A0A0A0"/>
          </w:tcPr>
          <w:p w:rsidR="006B6439" w:rsidRPr="00A84F64" w:rsidRDefault="006B6439" w:rsidP="00251439">
            <w:pPr>
              <w:pStyle w:val="a6"/>
              <w:rPr>
                <w:rFonts w:ascii="Sylfaen" w:hAnsi="Sylfaen"/>
              </w:rPr>
            </w:pPr>
          </w:p>
        </w:tc>
        <w:tc>
          <w:tcPr>
            <w:tcW w:w="1037" w:type="dxa"/>
            <w:shd w:val="clear" w:color="auto" w:fill="A0A0A0"/>
          </w:tcPr>
          <w:p w:rsidR="006B6439" w:rsidRPr="00A84F64" w:rsidRDefault="006B6439" w:rsidP="00251439">
            <w:pPr>
              <w:pStyle w:val="a6"/>
              <w:rPr>
                <w:rFonts w:ascii="Sylfaen" w:hAnsi="Sylfaen"/>
              </w:rPr>
            </w:pPr>
          </w:p>
        </w:tc>
        <w:tc>
          <w:tcPr>
            <w:tcW w:w="1134" w:type="dxa"/>
            <w:shd w:val="clear" w:color="auto" w:fill="A0A0A0"/>
          </w:tcPr>
          <w:p w:rsidR="006B6439" w:rsidRPr="00A84F64" w:rsidRDefault="006B6439" w:rsidP="00251439">
            <w:pPr>
              <w:pStyle w:val="a6"/>
              <w:rPr>
                <w:rFonts w:ascii="Sylfaen" w:hAnsi="Sylfaen"/>
              </w:rPr>
            </w:pPr>
          </w:p>
        </w:tc>
        <w:tc>
          <w:tcPr>
            <w:tcW w:w="1275" w:type="dxa"/>
            <w:shd w:val="clear" w:color="auto" w:fill="A0A0A0"/>
          </w:tcPr>
          <w:p w:rsidR="006B6439" w:rsidRPr="00A84F64" w:rsidRDefault="006B6439" w:rsidP="00251439">
            <w:pPr>
              <w:pStyle w:val="a6"/>
              <w:rPr>
                <w:rFonts w:ascii="Sylfaen" w:hAnsi="Sylfaen"/>
              </w:rPr>
            </w:pPr>
          </w:p>
        </w:tc>
        <w:tc>
          <w:tcPr>
            <w:tcW w:w="1843" w:type="dxa"/>
            <w:shd w:val="clear" w:color="auto" w:fill="A0A0A0"/>
          </w:tcPr>
          <w:p w:rsidR="006B6439" w:rsidRPr="00A84F64" w:rsidRDefault="006B6439" w:rsidP="00251439">
            <w:pPr>
              <w:pStyle w:val="a6"/>
              <w:rPr>
                <w:rFonts w:ascii="Sylfaen" w:hAnsi="Sylfaen"/>
              </w:rPr>
            </w:pPr>
          </w:p>
        </w:tc>
        <w:tc>
          <w:tcPr>
            <w:tcW w:w="1153" w:type="dxa"/>
            <w:shd w:val="clear" w:color="auto" w:fill="A0A0A0"/>
          </w:tcPr>
          <w:p w:rsidR="006B6439" w:rsidRPr="00A84F64" w:rsidRDefault="006B6439" w:rsidP="00251439">
            <w:pPr>
              <w:pStyle w:val="a6"/>
              <w:rPr>
                <w:rFonts w:ascii="Sylfaen" w:hAnsi="Sylfaen"/>
              </w:rPr>
            </w:pPr>
          </w:p>
        </w:tc>
      </w:tr>
      <w:tr w:rsidR="006B6439" w:rsidRPr="00164384" w:rsidTr="005C01B4">
        <w:tc>
          <w:tcPr>
            <w:tcW w:w="741" w:type="dxa"/>
          </w:tcPr>
          <w:p w:rsidR="006B6439" w:rsidRPr="00A57C3D" w:rsidRDefault="006B6439" w:rsidP="00251439">
            <w:pPr>
              <w:pStyle w:val="a6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A57C3D">
              <w:rPr>
                <w:rFonts w:ascii="Sylfaen" w:hAnsi="Sylfaen"/>
                <w:sz w:val="18"/>
                <w:szCs w:val="18"/>
                <w:lang w:val="hy-AM"/>
              </w:rPr>
              <w:t>1:</w:t>
            </w:r>
          </w:p>
        </w:tc>
        <w:tc>
          <w:tcPr>
            <w:tcW w:w="1800" w:type="dxa"/>
          </w:tcPr>
          <w:p w:rsidR="006B6439" w:rsidRPr="00A57C3D" w:rsidRDefault="006B6439" w:rsidP="00251439">
            <w:pPr>
              <w:pStyle w:val="a6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63CB3">
              <w:rPr>
                <w:rFonts w:ascii="GHEA Grapalat" w:hAnsi="GHEA Grapalat" w:cs="Sylfaen"/>
                <w:color w:val="333333"/>
                <w:sz w:val="18"/>
                <w:szCs w:val="18"/>
                <w:lang w:val="hy-AM"/>
              </w:rPr>
              <w:t>Солнечные панели /фотоэлектрическая установка/</w:t>
            </w:r>
          </w:p>
        </w:tc>
        <w:tc>
          <w:tcPr>
            <w:tcW w:w="578" w:type="dxa"/>
          </w:tcPr>
          <w:p w:rsidR="006B6439" w:rsidRPr="00A57C3D" w:rsidRDefault="006B6439" w:rsidP="00251439">
            <w:pPr>
              <w:pStyle w:val="a6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кВт</w:t>
            </w:r>
          </w:p>
        </w:tc>
        <w:tc>
          <w:tcPr>
            <w:tcW w:w="948" w:type="dxa"/>
          </w:tcPr>
          <w:p w:rsidR="006B6439" w:rsidRPr="005B4223" w:rsidRDefault="005C01B4" w:rsidP="00251439">
            <w:pPr>
              <w:pStyle w:val="a6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2 450 000</w:t>
            </w:r>
          </w:p>
        </w:tc>
        <w:tc>
          <w:tcPr>
            <w:tcW w:w="1037" w:type="dxa"/>
          </w:tcPr>
          <w:p w:rsidR="006B6439" w:rsidRPr="005B4223" w:rsidRDefault="005C01B4" w:rsidP="00251439">
            <w:pPr>
              <w:pStyle w:val="a6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2 041 667</w:t>
            </w:r>
          </w:p>
        </w:tc>
        <w:tc>
          <w:tcPr>
            <w:tcW w:w="1134" w:type="dxa"/>
          </w:tcPr>
          <w:p w:rsidR="006B6439" w:rsidRPr="005B4223" w:rsidRDefault="005C01B4" w:rsidP="00251439">
            <w:pPr>
              <w:pStyle w:val="a6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408 333</w:t>
            </w:r>
          </w:p>
        </w:tc>
        <w:tc>
          <w:tcPr>
            <w:tcW w:w="1275" w:type="dxa"/>
          </w:tcPr>
          <w:p w:rsidR="006B6439" w:rsidRPr="005B4223" w:rsidRDefault="006B6439" w:rsidP="00251439">
            <w:pPr>
              <w:pStyle w:val="a6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2 285 000</w:t>
            </w:r>
          </w:p>
        </w:tc>
        <w:tc>
          <w:tcPr>
            <w:tcW w:w="1843" w:type="dxa"/>
          </w:tcPr>
          <w:p w:rsidR="006B6439" w:rsidRPr="005B4223" w:rsidRDefault="006B6439" w:rsidP="00251439">
            <w:pPr>
              <w:pStyle w:val="a6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1 904 167</w:t>
            </w:r>
          </w:p>
        </w:tc>
        <w:tc>
          <w:tcPr>
            <w:tcW w:w="1153" w:type="dxa"/>
          </w:tcPr>
          <w:p w:rsidR="006B6439" w:rsidRPr="005B4223" w:rsidRDefault="006B6439" w:rsidP="00251439">
            <w:pPr>
              <w:pStyle w:val="a6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380 833</w:t>
            </w:r>
          </w:p>
        </w:tc>
      </w:tr>
    </w:tbl>
    <w:p w:rsidR="00CC28CA" w:rsidRPr="004E1940" w:rsidRDefault="00CC28CA" w:rsidP="0044756F">
      <w:pPr>
        <w:spacing w:after="0" w:line="240" w:lineRule="auto"/>
        <w:ind w:left="360"/>
        <w:jc w:val="both"/>
        <w:rPr>
          <w:rFonts w:ascii="Sylfaen" w:hAnsi="Sylfaen"/>
          <w:sz w:val="18"/>
          <w:szCs w:val="18"/>
          <w:lang w:val="hy-AM"/>
        </w:rPr>
      </w:pPr>
      <w:r w:rsidRPr="004E1940">
        <w:rPr>
          <w:rFonts w:ascii="Sylfaen" w:eastAsia="Times New Roman" w:hAnsi="Sylfaen" w:cs="Times New Roman"/>
          <w:sz w:val="18"/>
          <w:szCs w:val="18"/>
          <w:lang w:val="hy-AM"/>
        </w:rPr>
        <w:t>Решение принято в пользу 3, против 0</w:t>
      </w:r>
    </w:p>
    <w:p w:rsidR="00355EBA" w:rsidRPr="00355EBA" w:rsidRDefault="00372D6E" w:rsidP="00355EBA">
      <w:pPr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355EBA">
        <w:rPr>
          <w:rFonts w:ascii="GHEA Grapalat" w:hAnsi="GHEA Grapalat" w:cs="Arial"/>
          <w:sz w:val="18"/>
          <w:szCs w:val="18"/>
          <w:lang w:val="hy-AM"/>
        </w:rPr>
        <w:t xml:space="preserve">  </w:t>
      </w:r>
      <w:r w:rsidR="00B27100" w:rsidRPr="00355EBA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 </w:t>
      </w:r>
      <w:r w:rsidR="00B27100" w:rsidRPr="00355EBA">
        <w:rPr>
          <w:rFonts w:ascii="GHEA Grapalat" w:hAnsi="GHEA Grapalat"/>
          <w:sz w:val="18"/>
          <w:szCs w:val="18"/>
          <w:lang w:val="hy-AM"/>
        </w:rPr>
        <w:t xml:space="preserve">     </w:t>
      </w:r>
      <w:r w:rsidR="00355EBA" w:rsidRPr="00355EBA">
        <w:rPr>
          <w:rFonts w:ascii="GHEA Grapalat" w:hAnsi="GHEA Grapalat" w:cs="Arial"/>
          <w:sz w:val="18"/>
          <w:szCs w:val="18"/>
          <w:lang w:val="hy-AM"/>
        </w:rPr>
        <w:t>5. Информация об участниках, занявших первые места.</w:t>
      </w:r>
    </w:p>
    <w:p w:rsidR="00355EBA" w:rsidRPr="00355EBA" w:rsidRDefault="00355EBA" w:rsidP="00355EBA">
      <w:pPr>
        <w:spacing w:after="0"/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355EBA">
        <w:rPr>
          <w:rFonts w:ascii="GHEA Grapalat" w:hAnsi="GHEA Grapalat"/>
          <w:sz w:val="18"/>
          <w:szCs w:val="18"/>
          <w:lang w:val="hy-AM"/>
        </w:rPr>
        <w:t xml:space="preserve">По итогам оценки тендера на закупку </w:t>
      </w:r>
      <w:r w:rsidR="00A54550">
        <w:rPr>
          <w:rFonts w:ascii="GHEA Grapalat" w:hAnsi="GHEA Grapalat" w:cs="Sylfaen"/>
          <w:color w:val="333333"/>
          <w:sz w:val="18"/>
          <w:szCs w:val="18"/>
          <w:lang w:val="hy-AM"/>
        </w:rPr>
        <w:t>Солнечны</w:t>
      </w:r>
      <w:r w:rsidR="00A54550">
        <w:rPr>
          <w:rFonts w:ascii="GHEA Grapalat" w:hAnsi="GHEA Grapalat" w:cs="Sylfaen"/>
          <w:color w:val="333333"/>
          <w:sz w:val="18"/>
          <w:szCs w:val="18"/>
          <w:lang w:val="ru-RU"/>
        </w:rPr>
        <w:t>х</w:t>
      </w:r>
      <w:r w:rsidR="00FE200A" w:rsidRPr="00463CB3">
        <w:rPr>
          <w:rFonts w:ascii="GHEA Grapalat" w:hAnsi="GHEA Grapalat" w:cs="Sylfaen"/>
          <w:color w:val="333333"/>
          <w:sz w:val="18"/>
          <w:szCs w:val="18"/>
          <w:lang w:val="hy-AM"/>
        </w:rPr>
        <w:t xml:space="preserve"> пане</w:t>
      </w:r>
      <w:r w:rsidR="00FE200A">
        <w:rPr>
          <w:rFonts w:ascii="GHEA Grapalat" w:hAnsi="GHEA Grapalat" w:cs="Sylfaen"/>
          <w:color w:val="333333"/>
          <w:sz w:val="18"/>
          <w:szCs w:val="18"/>
          <w:lang w:val="hy-AM"/>
        </w:rPr>
        <w:t>л</w:t>
      </w:r>
      <w:r w:rsidR="00A54550">
        <w:rPr>
          <w:rFonts w:ascii="GHEA Grapalat" w:hAnsi="GHEA Grapalat" w:cs="Sylfaen"/>
          <w:color w:val="333333"/>
          <w:sz w:val="18"/>
          <w:szCs w:val="18"/>
          <w:lang w:val="ru-RU"/>
        </w:rPr>
        <w:t>ей</w:t>
      </w:r>
      <w:r w:rsidR="00A54550">
        <w:rPr>
          <w:rFonts w:ascii="GHEA Grapalat" w:hAnsi="GHEA Grapalat" w:cs="Sylfaen"/>
          <w:color w:val="333333"/>
          <w:sz w:val="18"/>
          <w:szCs w:val="18"/>
          <w:lang w:val="hy-AM"/>
        </w:rPr>
        <w:t xml:space="preserve"> /фотоэлектрическ</w:t>
      </w:r>
      <w:r w:rsidR="00A54550">
        <w:rPr>
          <w:rFonts w:ascii="GHEA Grapalat" w:hAnsi="GHEA Grapalat" w:cs="Sylfaen"/>
          <w:color w:val="333333"/>
          <w:sz w:val="18"/>
          <w:szCs w:val="18"/>
          <w:lang w:val="ru-RU"/>
        </w:rPr>
        <w:t>ой</w:t>
      </w:r>
      <w:r w:rsidR="00FE200A">
        <w:rPr>
          <w:rFonts w:ascii="GHEA Grapalat" w:hAnsi="GHEA Grapalat" w:cs="Sylfaen"/>
          <w:color w:val="333333"/>
          <w:sz w:val="18"/>
          <w:szCs w:val="18"/>
          <w:lang w:val="hy-AM"/>
        </w:rPr>
        <w:t xml:space="preserve"> установк</w:t>
      </w:r>
      <w:r w:rsidR="00A54550">
        <w:rPr>
          <w:rFonts w:ascii="GHEA Grapalat" w:hAnsi="GHEA Grapalat" w:cs="Sylfaen"/>
          <w:color w:val="333333"/>
          <w:sz w:val="18"/>
          <w:szCs w:val="18"/>
          <w:lang w:val="ru-RU"/>
        </w:rPr>
        <w:t>и</w:t>
      </w:r>
      <w:r w:rsidRPr="00355EBA">
        <w:rPr>
          <w:rFonts w:ascii="GHEA Grapalat" w:hAnsi="GHEA Grapalat"/>
          <w:sz w:val="18"/>
          <w:szCs w:val="18"/>
          <w:lang w:val="hy-AM"/>
        </w:rPr>
        <w:t xml:space="preserve"> кодом </w:t>
      </w:r>
      <w:r w:rsidR="00FE200A" w:rsidRPr="0051601E">
        <w:rPr>
          <w:rFonts w:ascii="GHEA Grapalat" w:hAnsi="GHEA Grapalat" w:cs="Sylfaen"/>
          <w:bCs/>
          <w:sz w:val="18"/>
          <w:szCs w:val="18"/>
          <w:lang w:val="hy-AM"/>
        </w:rPr>
        <w:t>«</w:t>
      </w:r>
      <w:r w:rsidR="00FE200A" w:rsidRPr="0051601E">
        <w:rPr>
          <w:rFonts w:ascii="GHEA Grapalat" w:hAnsi="GHEA Grapalat"/>
          <w:bCs/>
          <w:sz w:val="18"/>
          <w:szCs w:val="18"/>
          <w:lang w:val="af-ZA"/>
        </w:rPr>
        <w:t>ՀՀԳՄ-ԳՄԴ-ԳՀԱՊՁԲ-2023/3</w:t>
      </w:r>
      <w:r w:rsidR="00FE200A" w:rsidRPr="0051601E">
        <w:rPr>
          <w:rFonts w:ascii="GHEA Grapalat" w:hAnsi="GHEA Grapalat" w:cs="Sylfaen"/>
          <w:bCs/>
          <w:sz w:val="18"/>
          <w:szCs w:val="18"/>
          <w:lang w:val="hy-AM"/>
        </w:rPr>
        <w:t>»</w:t>
      </w:r>
      <w:r w:rsidR="00FE200A" w:rsidRPr="00735B82">
        <w:rPr>
          <w:rFonts w:ascii="Sylfaen" w:hAnsi="Sylfaen" w:cs="Sylfaen"/>
          <w:b/>
          <w:bCs/>
          <w:lang w:val="hy-AM"/>
        </w:rPr>
        <w:t xml:space="preserve"> </w:t>
      </w:r>
      <w:r w:rsidR="00FE200A" w:rsidRPr="00735B82">
        <w:rPr>
          <w:rFonts w:ascii="Arm Helvetica" w:hAnsi="Arm Helvetica" w:cs="Sylfaen"/>
          <w:b/>
          <w:bCs/>
          <w:lang w:val="af-ZA"/>
        </w:rPr>
        <w:t xml:space="preserve"> </w:t>
      </w:r>
      <w:r w:rsidR="007D47D0">
        <w:rPr>
          <w:rFonts w:ascii="GHEA Grapalat" w:hAnsi="GHEA Grapalat"/>
          <w:sz w:val="18"/>
          <w:szCs w:val="18"/>
          <w:lang w:val="hy-AM"/>
        </w:rPr>
        <w:t xml:space="preserve">победителем признано ООО </w:t>
      </w:r>
      <w:r w:rsidR="00C407AB">
        <w:rPr>
          <w:rFonts w:ascii="Sylfaen" w:hAnsi="Sylfaen"/>
          <w:sz w:val="18"/>
          <w:szCs w:val="18"/>
          <w:lang w:val="hy-AM"/>
        </w:rPr>
        <w:t>« Арписолар».</w:t>
      </w:r>
    </w:p>
    <w:p w:rsidR="00355EBA" w:rsidRPr="00355EBA" w:rsidRDefault="00355EBA" w:rsidP="00355EBA">
      <w:pPr>
        <w:spacing w:after="0"/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355EBA">
        <w:rPr>
          <w:rFonts w:ascii="GHEA Grapalat" w:hAnsi="GHEA Grapalat"/>
          <w:sz w:val="18"/>
          <w:szCs w:val="18"/>
          <w:lang w:val="hy-AM"/>
        </w:rPr>
        <w:t>Решение принято в пользу 3, против 0</w:t>
      </w:r>
    </w:p>
    <w:p w:rsidR="00355EBA" w:rsidRPr="00355EBA" w:rsidRDefault="00A2741E" w:rsidP="00355EBA">
      <w:pPr>
        <w:spacing w:after="0" w:line="20" w:lineRule="atLeast"/>
        <w:rPr>
          <w:rFonts w:ascii="GHEA Grapalat" w:eastAsia="Times New Roman" w:hAnsi="GHEA Grapalat" w:cs="Sylfaen"/>
          <w:sz w:val="18"/>
          <w:szCs w:val="18"/>
          <w:lang w:val="hy-AM"/>
        </w:rPr>
      </w:pPr>
      <w:r>
        <w:rPr>
          <w:rFonts w:ascii="GHEA Grapalat" w:eastAsia="Times New Roman" w:hAnsi="GHEA Grapalat" w:cs="Sylfaen"/>
          <w:sz w:val="18"/>
          <w:szCs w:val="18"/>
          <w:lang w:val="hy-AM"/>
        </w:rPr>
        <w:t>6. Информация о периоде неактивности.</w:t>
      </w:r>
    </w:p>
    <w:p w:rsidR="00C407AB" w:rsidRPr="00C407AB" w:rsidRDefault="00E2258E" w:rsidP="00E2258E">
      <w:pPr>
        <w:spacing w:after="0" w:line="20" w:lineRule="atLeast"/>
        <w:ind w:left="360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GHEA Grapalat" w:eastAsia="Times New Roman" w:hAnsi="GHEA Grapalat" w:cs="Sylfaen"/>
          <w:noProof/>
          <w:sz w:val="18"/>
          <w:szCs w:val="18"/>
          <w:lang w:val="en-US"/>
        </w:rPr>
        <w:lastRenderedPageBreak/>
        <w:drawing>
          <wp:inline distT="0" distB="0" distL="0" distR="0">
            <wp:extent cx="6547485" cy="9006205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900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7AB" w:rsidRPr="00C407AB" w:rsidSect="00E03725">
      <w:pgSz w:w="11906" w:h="16838"/>
      <w:pgMar w:top="215" w:right="454" w:bottom="2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m Helvetica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CA"/>
    <w:rsid w:val="00016BB9"/>
    <w:rsid w:val="00056ED1"/>
    <w:rsid w:val="00061C7F"/>
    <w:rsid w:val="0006580F"/>
    <w:rsid w:val="000B066E"/>
    <w:rsid w:val="000D46EC"/>
    <w:rsid w:val="001056E0"/>
    <w:rsid w:val="00113BC9"/>
    <w:rsid w:val="00165C18"/>
    <w:rsid w:val="00172948"/>
    <w:rsid w:val="00193CA8"/>
    <w:rsid w:val="001B0FF8"/>
    <w:rsid w:val="001C745B"/>
    <w:rsid w:val="001F1C28"/>
    <w:rsid w:val="002170F2"/>
    <w:rsid w:val="00283542"/>
    <w:rsid w:val="002A1534"/>
    <w:rsid w:val="002A2D9B"/>
    <w:rsid w:val="003129F6"/>
    <w:rsid w:val="003205C5"/>
    <w:rsid w:val="00355EBA"/>
    <w:rsid w:val="0037173C"/>
    <w:rsid w:val="00372D6E"/>
    <w:rsid w:val="00386CA0"/>
    <w:rsid w:val="003B1BF2"/>
    <w:rsid w:val="003D6AA1"/>
    <w:rsid w:val="003F5525"/>
    <w:rsid w:val="004067F1"/>
    <w:rsid w:val="0043054F"/>
    <w:rsid w:val="004401C0"/>
    <w:rsid w:val="0044756F"/>
    <w:rsid w:val="00480E37"/>
    <w:rsid w:val="004B7C91"/>
    <w:rsid w:val="004D174C"/>
    <w:rsid w:val="004D574F"/>
    <w:rsid w:val="004E1940"/>
    <w:rsid w:val="004F22CA"/>
    <w:rsid w:val="00514F0D"/>
    <w:rsid w:val="0051601E"/>
    <w:rsid w:val="00551DA5"/>
    <w:rsid w:val="00556029"/>
    <w:rsid w:val="005717E0"/>
    <w:rsid w:val="005A0161"/>
    <w:rsid w:val="005B3336"/>
    <w:rsid w:val="005C01B4"/>
    <w:rsid w:val="006075C2"/>
    <w:rsid w:val="0062597B"/>
    <w:rsid w:val="006277C2"/>
    <w:rsid w:val="0062781F"/>
    <w:rsid w:val="006723F7"/>
    <w:rsid w:val="00675A2A"/>
    <w:rsid w:val="00675F77"/>
    <w:rsid w:val="00677315"/>
    <w:rsid w:val="00690155"/>
    <w:rsid w:val="00691C33"/>
    <w:rsid w:val="006A02AA"/>
    <w:rsid w:val="006B6439"/>
    <w:rsid w:val="006D79CD"/>
    <w:rsid w:val="006F1658"/>
    <w:rsid w:val="006F6801"/>
    <w:rsid w:val="00770C79"/>
    <w:rsid w:val="00791928"/>
    <w:rsid w:val="007D0522"/>
    <w:rsid w:val="007D47D0"/>
    <w:rsid w:val="00803AC1"/>
    <w:rsid w:val="0082051C"/>
    <w:rsid w:val="00860490"/>
    <w:rsid w:val="0086512D"/>
    <w:rsid w:val="008C7D5A"/>
    <w:rsid w:val="008E3CC9"/>
    <w:rsid w:val="00904A0C"/>
    <w:rsid w:val="00965AB1"/>
    <w:rsid w:val="00980961"/>
    <w:rsid w:val="009A10B5"/>
    <w:rsid w:val="00A131E2"/>
    <w:rsid w:val="00A2741E"/>
    <w:rsid w:val="00A54550"/>
    <w:rsid w:val="00AA032A"/>
    <w:rsid w:val="00AE4CD0"/>
    <w:rsid w:val="00B02C0E"/>
    <w:rsid w:val="00B12279"/>
    <w:rsid w:val="00B27100"/>
    <w:rsid w:val="00B9447B"/>
    <w:rsid w:val="00BB4C4C"/>
    <w:rsid w:val="00BB6536"/>
    <w:rsid w:val="00BC35B7"/>
    <w:rsid w:val="00BD005C"/>
    <w:rsid w:val="00BD13E7"/>
    <w:rsid w:val="00BF5566"/>
    <w:rsid w:val="00C275B7"/>
    <w:rsid w:val="00C407AB"/>
    <w:rsid w:val="00C47E2F"/>
    <w:rsid w:val="00C71C20"/>
    <w:rsid w:val="00C86C75"/>
    <w:rsid w:val="00CC28CA"/>
    <w:rsid w:val="00CE61CD"/>
    <w:rsid w:val="00CF3138"/>
    <w:rsid w:val="00D01930"/>
    <w:rsid w:val="00D265D4"/>
    <w:rsid w:val="00D55D6E"/>
    <w:rsid w:val="00D91F53"/>
    <w:rsid w:val="00DB113C"/>
    <w:rsid w:val="00DE4F06"/>
    <w:rsid w:val="00DE79B4"/>
    <w:rsid w:val="00DF1AC3"/>
    <w:rsid w:val="00E03725"/>
    <w:rsid w:val="00E107AB"/>
    <w:rsid w:val="00E2258E"/>
    <w:rsid w:val="00E558B8"/>
    <w:rsid w:val="00E811D0"/>
    <w:rsid w:val="00E943AF"/>
    <w:rsid w:val="00F05910"/>
    <w:rsid w:val="00F11BD1"/>
    <w:rsid w:val="00F1451F"/>
    <w:rsid w:val="00F26DEE"/>
    <w:rsid w:val="00F56822"/>
    <w:rsid w:val="00F5774C"/>
    <w:rsid w:val="00F9193D"/>
    <w:rsid w:val="00FA085C"/>
    <w:rsid w:val="00FC688E"/>
    <w:rsid w:val="00FE200A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C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1930"/>
    <w:pPr>
      <w:autoSpaceDE w:val="0"/>
      <w:autoSpaceDN w:val="0"/>
      <w:adjustRightInd w:val="0"/>
      <w:spacing w:after="0" w:line="240" w:lineRule="auto"/>
    </w:pPr>
    <w:rPr>
      <w:rFonts w:ascii="Arial Unicode" w:eastAsiaTheme="minorHAnsi" w:hAnsi="Arial Unicode" w:cs="Arial Unicode"/>
      <w:color w:val="000000"/>
      <w:sz w:val="24"/>
      <w:szCs w:val="24"/>
    </w:rPr>
  </w:style>
  <w:style w:type="paragraph" w:styleId="a6">
    <w:name w:val="Body Text"/>
    <w:basedOn w:val="a"/>
    <w:link w:val="a7"/>
    <w:rsid w:val="00D01930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01930"/>
    <w:rPr>
      <w:rFonts w:ascii="Times Armenian" w:eastAsia="Times New Roman" w:hAnsi="Times Armeni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1601E"/>
    <w:pPr>
      <w:ind w:left="720"/>
      <w:contextualSpacing/>
    </w:pPr>
  </w:style>
  <w:style w:type="character" w:styleId="a9">
    <w:name w:val="Hyperlink"/>
    <w:rsid w:val="0062781F"/>
    <w:rPr>
      <w:color w:val="0000FF"/>
      <w:u w:val="single"/>
    </w:rPr>
  </w:style>
  <w:style w:type="paragraph" w:customStyle="1" w:styleId="msonormalmrcssattr">
    <w:name w:val="msonormal_mr_css_attr"/>
    <w:basedOn w:val="a"/>
    <w:rsid w:val="006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C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1930"/>
    <w:pPr>
      <w:autoSpaceDE w:val="0"/>
      <w:autoSpaceDN w:val="0"/>
      <w:adjustRightInd w:val="0"/>
      <w:spacing w:after="0" w:line="240" w:lineRule="auto"/>
    </w:pPr>
    <w:rPr>
      <w:rFonts w:ascii="Arial Unicode" w:eastAsiaTheme="minorHAnsi" w:hAnsi="Arial Unicode" w:cs="Arial Unicode"/>
      <w:color w:val="000000"/>
      <w:sz w:val="24"/>
      <w:szCs w:val="24"/>
    </w:rPr>
  </w:style>
  <w:style w:type="paragraph" w:styleId="a6">
    <w:name w:val="Body Text"/>
    <w:basedOn w:val="a"/>
    <w:link w:val="a7"/>
    <w:rsid w:val="00D01930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01930"/>
    <w:rPr>
      <w:rFonts w:ascii="Times Armenian" w:eastAsia="Times New Roman" w:hAnsi="Times Armeni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1601E"/>
    <w:pPr>
      <w:ind w:left="720"/>
      <w:contextualSpacing/>
    </w:pPr>
  </w:style>
  <w:style w:type="character" w:styleId="a9">
    <w:name w:val="Hyperlink"/>
    <w:rsid w:val="0062781F"/>
    <w:rPr>
      <w:color w:val="0000FF"/>
      <w:u w:val="single"/>
    </w:rPr>
  </w:style>
  <w:style w:type="paragraph" w:customStyle="1" w:styleId="msonormalmrcssattr">
    <w:name w:val="msonormal_mr_css_attr"/>
    <w:basedOn w:val="a"/>
    <w:rsid w:val="006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tender@arpisola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uzanna.seyranyan@ekoville.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1EC8-8994-439B-BDC7-74B9CF14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2023-11-22T13:18:00Z</cp:lastPrinted>
  <dcterms:created xsi:type="dcterms:W3CDTF">2023-11-22T12:21:00Z</dcterms:created>
  <dcterms:modified xsi:type="dcterms:W3CDTF">2023-11-22T13:19:00Z</dcterms:modified>
</cp:coreProperties>
</file>